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8BC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49A0427" wp14:editId="239E0E55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728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D6A34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EDC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DB65F" w14:textId="5A7196F1" w:rsidR="00000000" w:rsidRDefault="00BF2660">
            <w:pPr>
              <w:rPr>
                <w:rFonts w:eastAsia="Times New Roman"/>
              </w:rPr>
            </w:pPr>
            <w:r>
              <w:rPr>
                <w:rStyle w:val="Forte"/>
              </w:rPr>
              <w:t>29/09/2025</w:t>
            </w:r>
          </w:p>
        </w:tc>
      </w:tr>
    </w:tbl>
    <w:p w14:paraId="7E72B1D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11DC11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85D23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1DF7F85" w14:textId="77777777" w:rsidR="00000000" w:rsidRDefault="00000000">
      <w:pPr>
        <w:pStyle w:val="NormalWeb"/>
      </w:pPr>
      <w:r>
        <w:rPr>
          <w:rStyle w:val="Forte"/>
        </w:rPr>
        <w:t>ESCOLA TÉCNICA ESTADUAL BENTO QUIRINO – CAMPINAS</w:t>
      </w:r>
    </w:p>
    <w:p w14:paraId="062BF9D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01C95DB" w14:textId="77777777" w:rsidR="00000000" w:rsidRDefault="00000000">
      <w:pPr>
        <w:pStyle w:val="NormalWeb"/>
      </w:pPr>
      <w:r>
        <w:rPr>
          <w:rStyle w:val="Forte"/>
        </w:rPr>
        <w:t>EDITAL Nº 043/13/2025, PROCESSO Nº – PROCESSO Nº 136.00054773/2025–55</w:t>
      </w:r>
    </w:p>
    <w:p w14:paraId="43ADC9DA" w14:textId="77777777" w:rsidR="00000000" w:rsidRDefault="00000000">
      <w:pPr>
        <w:pStyle w:val="NormalWeb"/>
      </w:pPr>
      <w:r>
        <w:t> </w:t>
      </w:r>
    </w:p>
    <w:p w14:paraId="7D257B1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1F146AE" w14:textId="77777777" w:rsidR="00000000" w:rsidRDefault="00000000">
      <w:pPr>
        <w:pStyle w:val="NormalWeb"/>
      </w:pPr>
      <w:r>
        <w:t> </w:t>
      </w:r>
    </w:p>
    <w:p w14:paraId="403142C6" w14:textId="77777777" w:rsidR="00000000" w:rsidRDefault="00000000">
      <w:pPr>
        <w:pStyle w:val="NormalWeb"/>
      </w:pPr>
      <w:r>
        <w:t>O Superintendente da ESCOLA TÉCNICA ESTADUAL BENTO QUIRINO, da cidade de CAMPINAS,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CDB7D4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B629E81" w14:textId="6CDB5DC2" w:rsidR="00000000" w:rsidRDefault="00000000">
      <w:pPr>
        <w:pStyle w:val="NormalWeb"/>
      </w:pPr>
      <w:r>
        <w:t>540 – INGLÊS INSTRUMENTAL</w:t>
      </w:r>
      <w:r w:rsidR="00413805">
        <w:t xml:space="preserve"> </w:t>
      </w:r>
      <w:r>
        <w:t>(ADMINISTRAÇÃO)</w:t>
      </w:r>
    </w:p>
    <w:p w14:paraId="2167A929" w14:textId="77777777" w:rsidR="00000000" w:rsidRDefault="00000000">
      <w:pPr>
        <w:pStyle w:val="NormalWeb"/>
      </w:pPr>
      <w:r>
        <w:t> </w:t>
      </w:r>
    </w:p>
    <w:p w14:paraId="04994FA3" w14:textId="77777777" w:rsidR="00413805" w:rsidRDefault="00413805">
      <w:pPr>
        <w:pStyle w:val="NormalWeb"/>
      </w:pPr>
    </w:p>
    <w:p w14:paraId="37FED47F" w14:textId="77777777" w:rsidR="00413805" w:rsidRDefault="00413805">
      <w:pPr>
        <w:pStyle w:val="NormalWeb"/>
      </w:pPr>
    </w:p>
    <w:p w14:paraId="786C067A" w14:textId="77777777" w:rsidR="00413805" w:rsidRDefault="00413805">
      <w:pPr>
        <w:pStyle w:val="NormalWeb"/>
      </w:pPr>
    </w:p>
    <w:p w14:paraId="628F174A" w14:textId="77777777" w:rsidR="00413805" w:rsidRDefault="00413805">
      <w:pPr>
        <w:pStyle w:val="NormalWeb"/>
      </w:pPr>
    </w:p>
    <w:p w14:paraId="20D14BC2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8541E5B" w14:textId="77777777" w:rsidR="00000000" w:rsidRDefault="00000000">
      <w:pPr>
        <w:pStyle w:val="NormalWeb"/>
      </w:pPr>
      <w:r>
        <w:t> </w:t>
      </w:r>
    </w:p>
    <w:p w14:paraId="6E1D4A78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4BECD6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2/FEVA OMO IYANU SOUZA MENEZES/1161813624/04852310505</w:t>
      </w:r>
    </w:p>
    <w:p w14:paraId="0A67B812" w14:textId="309AE0B3" w:rsidR="00000000" w:rsidRDefault="00000000">
      <w:pPr>
        <w:pStyle w:val="NormalWeb"/>
      </w:pPr>
      <w:r>
        <w:t> </w:t>
      </w:r>
    </w:p>
    <w:p w14:paraId="480D340D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D92A25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D6A2E8F" w14:textId="77777777" w:rsidR="00000000" w:rsidRDefault="00000000">
      <w:pPr>
        <w:pStyle w:val="NormalWeb"/>
      </w:pPr>
      <w:r>
        <w:t xml:space="preserve">2 / FEVA OMO IYANU SOUZA MENEZES / 1161813624 / 04852310505 / 45,37; </w:t>
      </w:r>
      <w:r>
        <w:br/>
        <w:t xml:space="preserve">3 / ALINE FERREIRA COELHO / 29032953–X / 27163203810 / 20,75; </w:t>
      </w:r>
    </w:p>
    <w:p w14:paraId="2D88E6B6" w14:textId="77777777" w:rsidR="00000000" w:rsidRDefault="00000000">
      <w:pPr>
        <w:pStyle w:val="NormalWeb"/>
      </w:pPr>
      <w:r>
        <w:t> </w:t>
      </w:r>
    </w:p>
    <w:p w14:paraId="7807A7E2" w14:textId="77777777" w:rsidR="00000000" w:rsidRDefault="00000000">
      <w:pPr>
        <w:pStyle w:val="NormalWeb"/>
      </w:pPr>
      <w:r>
        <w:t>A Prova de Métodos Pedagógicos será realizada na:</w:t>
      </w:r>
    </w:p>
    <w:p w14:paraId="58C08C2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BENTO QUIRINO</w:t>
      </w:r>
    </w:p>
    <w:p w14:paraId="6DCD822A" w14:textId="77777777" w:rsidR="00000000" w:rsidRDefault="00000000">
      <w:pPr>
        <w:pStyle w:val="NormalWeb"/>
      </w:pPr>
      <w:r>
        <w:rPr>
          <w:rStyle w:val="Forte"/>
        </w:rPr>
        <w:t xml:space="preserve">ENDEREÇO: AVENIDA OROSIMBO MAIA Nº 2600 </w:t>
      </w:r>
      <w:r>
        <w:rPr>
          <w:b/>
          <w:bCs/>
        </w:rPr>
        <w:br/>
      </w:r>
      <w:r>
        <w:rPr>
          <w:rStyle w:val="Forte"/>
        </w:rPr>
        <w:t>BAIRRO: VILA ESTANISLAU – CEP: 13024–045 – CIDADE: CAMPINAS</w:t>
      </w:r>
    </w:p>
    <w:p w14:paraId="000788D6" w14:textId="77777777" w:rsidR="00000000" w:rsidRDefault="00000000">
      <w:pPr>
        <w:pStyle w:val="NormalWeb"/>
      </w:pPr>
      <w:r>
        <w:t> </w:t>
      </w:r>
    </w:p>
    <w:p w14:paraId="3C192BB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08/10/2025</w:t>
      </w:r>
    </w:p>
    <w:p w14:paraId="2CAF119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17h00</w:t>
      </w:r>
    </w:p>
    <w:p w14:paraId="53432DA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533BC21A" w14:textId="77777777" w:rsidR="00000000" w:rsidRDefault="00000000">
      <w:pPr>
        <w:pStyle w:val="NormalWeb"/>
      </w:pPr>
      <w:r>
        <w:t> </w:t>
      </w:r>
    </w:p>
    <w:p w14:paraId="796D7C9B" w14:textId="77777777" w:rsidR="00413805" w:rsidRDefault="00413805">
      <w:pPr>
        <w:pStyle w:val="NormalWeb"/>
      </w:pPr>
    </w:p>
    <w:p w14:paraId="081179C9" w14:textId="77777777" w:rsidR="00413805" w:rsidRDefault="00413805">
      <w:pPr>
        <w:pStyle w:val="NormalWeb"/>
      </w:pPr>
    </w:p>
    <w:p w14:paraId="57FE23C6" w14:textId="77777777" w:rsidR="00413805" w:rsidRDefault="00413805">
      <w:pPr>
        <w:pStyle w:val="NormalWeb"/>
      </w:pPr>
    </w:p>
    <w:p w14:paraId="1D78DAB5" w14:textId="77777777" w:rsidR="00413805" w:rsidRDefault="00413805">
      <w:pPr>
        <w:pStyle w:val="NormalWeb"/>
      </w:pPr>
    </w:p>
    <w:p w14:paraId="641F00D4" w14:textId="77777777" w:rsidR="00413805" w:rsidRDefault="00413805">
      <w:pPr>
        <w:pStyle w:val="NormalWeb"/>
      </w:pPr>
    </w:p>
    <w:p w14:paraId="3692362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233BCA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5D80CC9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1 – Listening – Compreensão auditiva de diversas situações no ambiente</w:t>
      </w:r>
      <w:r>
        <w:rPr>
          <w:b/>
          <w:bCs/>
        </w:rPr>
        <w:br/>
      </w:r>
      <w:r>
        <w:rPr>
          <w:rStyle w:val="Forte"/>
        </w:rPr>
        <w:t>profissional: atendimento a clientes, colegas de trabalho e/ou supervisores,</w:t>
      </w:r>
      <w:r>
        <w:rPr>
          <w:b/>
          <w:bCs/>
        </w:rPr>
        <w:br/>
      </w:r>
      <w:r>
        <w:rPr>
          <w:rStyle w:val="Forte"/>
        </w:rPr>
        <w:t>pessoalmente e ao telefone; apresentação pessoal, da empresa e/ou de projetos;</w:t>
      </w:r>
      <w:r>
        <w:rPr>
          <w:b/>
          <w:bCs/>
        </w:rPr>
        <w:br/>
      </w:r>
      <w:r>
        <w:rPr>
          <w:rStyle w:val="Forte"/>
        </w:rPr>
        <w:t>2 – Speaking – Expressão oral na simulação de contextos de uso profissional:</w:t>
      </w:r>
      <w:r>
        <w:rPr>
          <w:b/>
          <w:bCs/>
        </w:rPr>
        <w:br/>
      </w:r>
      <w:r>
        <w:rPr>
          <w:rStyle w:val="Forte"/>
        </w:rPr>
        <w:t>atendimento a clientes, colegas de trabalho e/ou superiores, pessoalmente ou ao</w:t>
      </w:r>
      <w:r>
        <w:rPr>
          <w:b/>
          <w:bCs/>
        </w:rPr>
        <w:br/>
      </w:r>
      <w:r>
        <w:rPr>
          <w:rStyle w:val="Forte"/>
        </w:rPr>
        <w:t>telefone;</w:t>
      </w:r>
      <w:r>
        <w:rPr>
          <w:b/>
          <w:bCs/>
        </w:rPr>
        <w:br/>
      </w:r>
      <w:r>
        <w:rPr>
          <w:rStyle w:val="Forte"/>
        </w:rPr>
        <w:t>3 – Reading – Estratégias de leitura e interpretação de textos; Análise dos elementos</w:t>
      </w:r>
      <w:r>
        <w:rPr>
          <w:b/>
          <w:bCs/>
        </w:rPr>
        <w:br/>
      </w:r>
      <w:r>
        <w:rPr>
          <w:rStyle w:val="Forte"/>
        </w:rPr>
        <w:t>característicos dos gêneros textuais profissionais; Correspondência profissional e</w:t>
      </w:r>
      <w:r>
        <w:rPr>
          <w:b/>
          <w:bCs/>
        </w:rPr>
        <w:br/>
      </w:r>
      <w:r>
        <w:rPr>
          <w:rStyle w:val="Forte"/>
        </w:rPr>
        <w:t>materiais escritos comuns ao eixo, como manuais técnicos e documentação técnica.</w:t>
      </w:r>
    </w:p>
    <w:p w14:paraId="3C6F3983" w14:textId="77777777" w:rsidR="00000000" w:rsidRDefault="00000000">
      <w:pPr>
        <w:pStyle w:val="NormalWeb"/>
      </w:pPr>
      <w:r>
        <w:t> </w:t>
      </w:r>
    </w:p>
    <w:p w14:paraId="11FE1CC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CA39F8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C2B69E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88A089F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279AFD3" w14:textId="77777777" w:rsidR="00000000" w:rsidRDefault="00000000">
      <w:pPr>
        <w:pStyle w:val="NormalWeb"/>
      </w:pPr>
      <w:r>
        <w:t> </w:t>
      </w:r>
    </w:p>
    <w:p w14:paraId="1306BD54" w14:textId="661FA1D4" w:rsidR="00596952" w:rsidRDefault="00596952">
      <w:pPr>
        <w:pStyle w:val="NormalWeb"/>
      </w:pPr>
    </w:p>
    <w:sectPr w:rsidR="00596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05"/>
    <w:rsid w:val="00413805"/>
    <w:rsid w:val="00596952"/>
    <w:rsid w:val="00BF2660"/>
    <w:rsid w:val="00D7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88990"/>
  <w15:chartTrackingRefBased/>
  <w15:docId w15:val="{C19766B2-094E-4346-BDAC-61E11ABC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2025-09-26T17:46:00Z</dcterms:created>
  <dcterms:modified xsi:type="dcterms:W3CDTF">2025-09-26T17:46:00Z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2025-09-26T17:46:42Z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61271e71-33cc-48a8-a0cb-aeff6dab17ca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